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7" w:rsidRDefault="00122E97" w:rsidP="00122E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58">
        <w:rPr>
          <w:rFonts w:ascii="Times New Roman" w:hAnsi="Times New Roman" w:cs="Times New Roman"/>
          <w:b/>
          <w:sz w:val="28"/>
          <w:szCs w:val="28"/>
        </w:rPr>
        <w:t>КАРТОТЕКА</w:t>
      </w:r>
    </w:p>
    <w:p w:rsidR="00122E97" w:rsidRDefault="00122E97" w:rsidP="00122E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58">
        <w:rPr>
          <w:rFonts w:ascii="Times New Roman" w:hAnsi="Times New Roman" w:cs="Times New Roman"/>
          <w:b/>
          <w:sz w:val="28"/>
          <w:szCs w:val="28"/>
        </w:rPr>
        <w:t>ЗДОРОВЬЕ СБЕРЕГАЮЩИХ ИГР И УПРАЖНЕНИЙ</w:t>
      </w:r>
    </w:p>
    <w:p w:rsidR="00122E97" w:rsidRDefault="00122E97" w:rsidP="00122E9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33C5B">
        <w:rPr>
          <w:rFonts w:ascii="Times New Roman" w:hAnsi="Times New Roman" w:cs="Times New Roman"/>
          <w:b/>
          <w:sz w:val="28"/>
          <w:szCs w:val="28"/>
        </w:rPr>
        <w:t>ЗРЕНИЕ</w:t>
      </w:r>
    </w:p>
    <w:p w:rsidR="00122E97" w:rsidRPr="00733C5B" w:rsidRDefault="00122E97" w:rsidP="00122E9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22E97" w:rsidRPr="00733C5B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5B">
        <w:rPr>
          <w:rFonts w:ascii="Times New Roman" w:hAnsi="Times New Roman" w:cs="Times New Roman"/>
          <w:b/>
          <w:sz w:val="28"/>
          <w:szCs w:val="28"/>
        </w:rPr>
        <w:t>Посади бабочек на цветы (фетр)</w:t>
      </w:r>
    </w:p>
    <w:p w:rsidR="00122E97" w:rsidRDefault="00122E97" w:rsidP="00122E9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чувствительности,бинокулярного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зрения, поисковой и фиксирующей способности. Тренировка пинцетного захвата. Повышение зрительного внимания. Ориентировка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Предложить рассмотреть цветочную поляну, назвать, какого цвета цветы (цвета спектра), подобрать бабочек соответствующего цвета и посадить в середину цветов.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вариант, можно заранее разместить бабочек (неправильно), предложить детям исправить ошибки.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Pr="00733C5B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5B">
        <w:rPr>
          <w:rFonts w:ascii="Times New Roman" w:hAnsi="Times New Roman" w:cs="Times New Roman"/>
          <w:b/>
          <w:sz w:val="28"/>
          <w:szCs w:val="28"/>
        </w:rPr>
        <w:t>Лабиринты (пальчики шагают)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зрительное внимание, ориентировку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цвету, ручную умелость.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Предложить несколько вариантов упражнения (прошагать пальчиками по цветным камушкам, проскакать по кочкам на болоте на одной ножке, добыть изумруд из пасти дракона и т.д.)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1">
        <w:rPr>
          <w:rFonts w:ascii="Times New Roman" w:hAnsi="Times New Roman" w:cs="Times New Roman"/>
          <w:b/>
          <w:sz w:val="28"/>
          <w:szCs w:val="28"/>
        </w:rPr>
        <w:t>Перевернутая картинка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058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 зрительного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фиксации взора, узнавание изображений ( предметные картинки, силуэты, контуры, буквы, цифры, геометрические фигуры)  в разном пространственном положении. Использовать прозрачный мольберт, пленку, перфокарты, доски  с фиксирующей резинкой,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светопесочный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стол, подносы с кофе, солью.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МЕЛКАЯ МОТОРИКА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Захваты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0953">
        <w:rPr>
          <w:rFonts w:ascii="Times New Roman" w:hAnsi="Times New Roman" w:cs="Times New Roman"/>
          <w:sz w:val="28"/>
          <w:szCs w:val="28"/>
        </w:rPr>
        <w:t>Цель: укреплять мелкую мускулатуру, пинцетный, щипковый  захват,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движений, ручную умелость.  Развивать  поисковую и фиксирующую  функцию глаз,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Предложить прикрепить прищепки (повесить бельё,  лучики к солнышку, колючки  ёжику и т.д.). Начинать работу  с прищепок большого  размера, постепенно уменьшая (переходя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0953">
        <w:rPr>
          <w:rFonts w:ascii="Times New Roman" w:hAnsi="Times New Roman" w:cs="Times New Roman"/>
          <w:sz w:val="28"/>
          <w:szCs w:val="28"/>
        </w:rPr>
        <w:t>щипкового</w:t>
      </w:r>
      <w:r>
        <w:rPr>
          <w:rFonts w:ascii="Times New Roman" w:hAnsi="Times New Roman" w:cs="Times New Roman"/>
          <w:sz w:val="28"/>
          <w:szCs w:val="28"/>
        </w:rPr>
        <w:t xml:space="preserve"> к  пинцетному  захвату). Аналогично использовать  мелкие детали разного цвета прибора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начиная  с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(вставлять в пазы, нанизывать друг на  друга-варианты могут быть разными).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A2">
        <w:rPr>
          <w:rFonts w:ascii="Times New Roman" w:hAnsi="Times New Roman" w:cs="Times New Roman"/>
          <w:b/>
          <w:sz w:val="28"/>
          <w:szCs w:val="28"/>
        </w:rPr>
        <w:t>Выкладывание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69A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 восприятие  контурного изображения. Учить  с помощью мелких предметов  (камушки, пуговицы, семена, фасоль, косточки разной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величины, цвета, формы)  выкладывать  по контуру или заполнять  его. Развивать  мелкую моторику, координацию  руки.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Предложить детям  узнать  по контуру предмет,  сначала одной рукой (рабочей),  затем другой  запомнить его. Более усложненный вариант-выкладывание обеими руками  одновременно (в одном направлении,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одна рука выкладывает контур, другая заполняет внутри контура – гимнастика мозга).  Со старшими  дошкольниками   можно выложить цифры, буквы, слоги, слова.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64">
        <w:rPr>
          <w:rFonts w:ascii="Times New Roman" w:hAnsi="Times New Roman" w:cs="Times New Roman"/>
          <w:b/>
          <w:sz w:val="28"/>
          <w:szCs w:val="28"/>
        </w:rPr>
        <w:t>Укрась бабочку</w:t>
      </w:r>
      <w:r>
        <w:rPr>
          <w:rFonts w:ascii="Times New Roman" w:hAnsi="Times New Roman" w:cs="Times New Roman"/>
          <w:b/>
          <w:sz w:val="28"/>
          <w:szCs w:val="28"/>
        </w:rPr>
        <w:t xml:space="preserve"> (фетр)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застегивать и расстегивать  пуговицы  разной величины. Упражнять  в сочетании контрастных  цветов. Укреплять  мелкую моторику, повышать ручную умелость.</w:t>
      </w:r>
    </w:p>
    <w:p w:rsidR="00122E97" w:rsidRPr="00840E64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Предложить пристегнуть  к крыльям бабочки узоры, соотносить  по цвету  с фоном, величине пуговиц.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ДЫХАНИЕ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Горка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078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Учить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вдыхать носом воздух,  задерживать  на несколько секунд  и плавно вдыхать. Способствовать   расслаблению и снятию тревожности, обогащению  крови кислородом.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 Представить, что  ребёнок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горка. Вдыхая носом, он взбирается на неё,  задержав дыхание, смотрит,  что вокруг, плавно и долго выдыхая, он съезжает  с горки. Повторить  несколько раз, постепенно увеличивая паузу.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33">
        <w:rPr>
          <w:rFonts w:ascii="Times New Roman" w:hAnsi="Times New Roman" w:cs="Times New Roman"/>
          <w:b/>
          <w:sz w:val="28"/>
          <w:szCs w:val="28"/>
        </w:rPr>
        <w:t>Балансировочная доска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6F33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направленное дыхание, прослеживающую функцию взора.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 Предложить подуть на шарик (может быть разного цвета или сразу несколько  в зависимости  от цели), направить   в задуманном направлении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дорожки, переходом на другие дорожки,  в центр). Варианты могут быть разными. Использовать   упражнения  в игровом комплекте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многофункциональном столе, выкладывая желобки, дорожки  с помощью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58">
        <w:rPr>
          <w:rFonts w:ascii="Times New Roman" w:hAnsi="Times New Roman" w:cs="Times New Roman"/>
          <w:b/>
          <w:sz w:val="28"/>
          <w:szCs w:val="28"/>
        </w:rPr>
        <w:t>Рисование воздухом</w:t>
      </w:r>
      <w:r>
        <w:rPr>
          <w:rFonts w:ascii="Times New Roman" w:hAnsi="Times New Roman" w:cs="Times New Roman"/>
          <w:b/>
          <w:sz w:val="28"/>
          <w:szCs w:val="28"/>
        </w:rPr>
        <w:t xml:space="preserve"> (нетрадиционная  технология)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с  необычной техникой рисования с помощью выдувания краски. Повышать интерес  к деятельности. Развивать  направленное дыхание, воображение, творчество.</w:t>
      </w:r>
    </w:p>
    <w:p w:rsidR="00122E97" w:rsidRPr="00450158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 Перед выполнением  задания  провести дыхательную гимнастику.  При рисовании цветов, деревьев, травы, солнышка предложить  выдуть  краску  в разных направлениях  в зависимости от цели ( дуть  снизу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верх, с вверху, с помощью трубочки и т.д.). Учить детей  выдувать  ритмично,  не спеша,  с перерывами.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Pr="00980291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Pr="00980291" w:rsidRDefault="00122E97" w:rsidP="00122E97">
      <w:pPr>
        <w:spacing w:after="0" w:line="240" w:lineRule="auto"/>
        <w:ind w:left="-142"/>
        <w:jc w:val="center"/>
        <w:rPr>
          <w:b/>
        </w:rPr>
      </w:pPr>
      <w:r w:rsidRPr="00980291">
        <w:rPr>
          <w:rFonts w:ascii="Times New Roman" w:hAnsi="Times New Roman" w:cs="Times New Roman"/>
          <w:b/>
          <w:sz w:val="28"/>
          <w:szCs w:val="28"/>
        </w:rPr>
        <w:t>ПСИХОКОРРЕКЦИЯ</w:t>
      </w:r>
    </w:p>
    <w:p w:rsidR="00122E97" w:rsidRDefault="00122E97" w:rsidP="00122E97">
      <w:pPr>
        <w:ind w:left="-142"/>
        <w:jc w:val="center"/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58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в воздухе (рукой, кисточкой, палочкой)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Развивать  прослеживающую функцию глаза, воображение, фантазию, домысливание. Снимать общее напряжение.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Предложить  детям проследить за рукой взрослого,  рисующего  в воздухе разные изображения (линии, геометрические  фигуры, цифры, буквы),  догадаться, что это. Затем  роль ведущего передать каждому ребёнку по очереди.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85">
        <w:rPr>
          <w:rFonts w:ascii="Times New Roman" w:hAnsi="Times New Roman" w:cs="Times New Roman"/>
          <w:b/>
          <w:sz w:val="28"/>
          <w:szCs w:val="28"/>
        </w:rPr>
        <w:t>Рисование на прозрачном мольберте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(оконном стекле, зеркале)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 с  необычной технологией,  дающей  широкие возможности для полета  фантазии, творчества, проявления   настроения. Обогащать  визуальные впечатления, снимать тревожность, раскрепощать.</w:t>
      </w:r>
    </w:p>
    <w:p w:rsidR="00122E97" w:rsidRPr="001C7885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На предложенной основе  дать возможность детям  выразить своё настроение, выбрать  свой сюжет, цвет краски. Работая небольшими подгруппами, дети учатся находить своё место  в коллективной работе, не мешать друг другу, помогать, действовать по подражанию, соотносить  свой вклад  в общую работу с  поставленной целью. Ребёнок может при работе занять любое удобное для него положение.</w:t>
      </w:r>
    </w:p>
    <w:p w:rsidR="00122E97" w:rsidRPr="003F3782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Каляки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маляки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(р</w:t>
      </w:r>
      <w:r w:rsidRPr="003F3782">
        <w:rPr>
          <w:rFonts w:ascii="Times New Roman" w:hAnsi="Times New Roman" w:cs="Times New Roman"/>
          <w:b/>
          <w:sz w:val="28"/>
          <w:szCs w:val="28"/>
        </w:rPr>
        <w:t>исование на плёнке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378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расслаблению, снятию тревожности,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агрессивности. Развивать воображение, зрительные  впечатления, координацию движений.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Пищевая плёнка, различные каркасы для обтягивания плёнкой, краска, поролон, кисточки, нарукавники, фартуки,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На любом покрытии пленкой  предложить изобразить всё, что детям  захочется.  Могут рисовать  в любом пространственном положении (стоя, сидя, лёжа). Варианты могут быть разными: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-одни рисует, другие узнают, что это, додумывают;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-рисуют все вместе, затем обсуждают, что получилось;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-рисуют друг за другом (один начинает, другой дорисовывает  и т.д.)</w:t>
      </w: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Pr="00122E97" w:rsidRDefault="00122E97" w:rsidP="00122E9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408305</wp:posOffset>
            </wp:positionV>
            <wp:extent cx="2760345" cy="2061845"/>
            <wp:effectExtent l="19050" t="0" r="1905" b="0"/>
            <wp:wrapThrough wrapText="bothSides">
              <wp:wrapPolygon edited="0">
                <wp:start x="-149" y="0"/>
                <wp:lineTo x="-149" y="21354"/>
                <wp:lineTo x="21615" y="21354"/>
                <wp:lineTo x="21615" y="0"/>
                <wp:lineTo x="-149" y="0"/>
              </wp:wrapPolygon>
            </wp:wrapThrough>
            <wp:docPr id="5" name="Рисунок 5" descr="\\.psf\Home\Desktop\изотерапия\DSCN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.psf\Home\Desktop\изотерапия\DSCN4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408305</wp:posOffset>
            </wp:positionV>
            <wp:extent cx="2801620" cy="2091055"/>
            <wp:effectExtent l="19050" t="0" r="0" b="0"/>
            <wp:wrapThrough wrapText="bothSides">
              <wp:wrapPolygon edited="0">
                <wp:start x="-147" y="0"/>
                <wp:lineTo x="-147" y="21449"/>
                <wp:lineTo x="21590" y="21449"/>
                <wp:lineTo x="21590" y="0"/>
                <wp:lineTo x="-147" y="0"/>
              </wp:wrapPolygon>
            </wp:wrapThrough>
            <wp:docPr id="12" name="Рисунок 7" descr="\\.psf\Home\Desktop\изотерапия\DSCN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.psf\Home\Desktop\изотерапия\DSCN4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A7B">
        <w:rPr>
          <w:rFonts w:ascii="Times New Roman" w:hAnsi="Times New Roman" w:cs="Times New Roman"/>
          <w:b/>
          <w:sz w:val="28"/>
          <w:szCs w:val="28"/>
        </w:rPr>
        <w:t>Фотоматериал «</w:t>
      </w:r>
      <w:proofErr w:type="spellStart"/>
      <w:r w:rsidRPr="00E00A7B">
        <w:rPr>
          <w:rFonts w:ascii="Times New Roman" w:hAnsi="Times New Roman" w:cs="Times New Roman"/>
          <w:b/>
          <w:sz w:val="28"/>
          <w:szCs w:val="28"/>
        </w:rPr>
        <w:t>Каляки</w:t>
      </w:r>
      <w:proofErr w:type="spellEnd"/>
      <w:r w:rsidRPr="00E00A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00A7B">
        <w:rPr>
          <w:rFonts w:ascii="Times New Roman" w:hAnsi="Times New Roman" w:cs="Times New Roman"/>
          <w:b/>
          <w:sz w:val="28"/>
          <w:szCs w:val="28"/>
        </w:rPr>
        <w:t>маляки</w:t>
      </w:r>
      <w:proofErr w:type="spellEnd"/>
      <w:r w:rsidRPr="00E00A7B">
        <w:rPr>
          <w:rFonts w:ascii="Times New Roman" w:hAnsi="Times New Roman" w:cs="Times New Roman"/>
          <w:b/>
          <w:sz w:val="28"/>
          <w:szCs w:val="28"/>
        </w:rPr>
        <w:t>» (рисование на пленке)</w:t>
      </w:r>
    </w:p>
    <w:p w:rsidR="00122E97" w:rsidRDefault="00122E97" w:rsidP="00122E97">
      <w:pPr>
        <w:tabs>
          <w:tab w:val="left" w:pos="1470"/>
        </w:tabs>
      </w:pPr>
      <w:r>
        <w:tab/>
      </w: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-2730500</wp:posOffset>
            </wp:positionH>
            <wp:positionV relativeFrom="paragraph">
              <wp:posOffset>308610</wp:posOffset>
            </wp:positionV>
            <wp:extent cx="2618105" cy="1964690"/>
            <wp:effectExtent l="19050" t="0" r="0" b="0"/>
            <wp:wrapThrough wrapText="bothSides">
              <wp:wrapPolygon edited="0">
                <wp:start x="-157" y="0"/>
                <wp:lineTo x="-157" y="21363"/>
                <wp:lineTo x="21532" y="21363"/>
                <wp:lineTo x="21532" y="0"/>
                <wp:lineTo x="-157" y="0"/>
              </wp:wrapPolygon>
            </wp:wrapThrough>
            <wp:docPr id="6" name="Рисунок 6" descr="\\.psf\Home\Desktop\изотерапия\DSCN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.psf\Home\Desktop\изотерапия\DSCN4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258445</wp:posOffset>
            </wp:positionV>
            <wp:extent cx="2617470" cy="1964690"/>
            <wp:effectExtent l="19050" t="0" r="0" b="0"/>
            <wp:wrapThrough wrapText="bothSides">
              <wp:wrapPolygon edited="0">
                <wp:start x="-157" y="0"/>
                <wp:lineTo x="-157" y="21363"/>
                <wp:lineTo x="21537" y="21363"/>
                <wp:lineTo x="21537" y="0"/>
                <wp:lineTo x="-157" y="0"/>
              </wp:wrapPolygon>
            </wp:wrapThrough>
            <wp:docPr id="3" name="Рисунок 3" descr="\\.psf\Home\Desktop\изотерапия\DSCN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.psf\Home\Desktop\изотерапия\DSCN4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208915</wp:posOffset>
            </wp:positionV>
            <wp:extent cx="2636520" cy="1974215"/>
            <wp:effectExtent l="19050" t="0" r="0" b="0"/>
            <wp:wrapThrough wrapText="bothSides">
              <wp:wrapPolygon edited="0">
                <wp:start x="-156" y="0"/>
                <wp:lineTo x="-156" y="21468"/>
                <wp:lineTo x="21538" y="21468"/>
                <wp:lineTo x="21538" y="0"/>
                <wp:lineTo x="-156" y="0"/>
              </wp:wrapPolygon>
            </wp:wrapThrough>
            <wp:docPr id="10" name="Рисунок 9" descr="\\.psf\Home\Desktop\изотерапия\DSCN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.psf\Home\Desktop\изотерапия\DSCN4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208915</wp:posOffset>
            </wp:positionV>
            <wp:extent cx="2644140" cy="1984375"/>
            <wp:effectExtent l="19050" t="0" r="3810" b="0"/>
            <wp:wrapThrough wrapText="bothSides">
              <wp:wrapPolygon edited="0">
                <wp:start x="-156" y="0"/>
                <wp:lineTo x="-156" y="21358"/>
                <wp:lineTo x="21631" y="21358"/>
                <wp:lineTo x="21631" y="0"/>
                <wp:lineTo x="-156" y="0"/>
              </wp:wrapPolygon>
            </wp:wrapThrough>
            <wp:docPr id="18" name="Рисунок 8" descr="\\.psf\Home\Desktop\изотерапия\DSCN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.psf\Home\Desktop\изотерапия\DSCN4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97" w:rsidRDefault="00122E97" w:rsidP="00122E97">
      <w:pPr>
        <w:tabs>
          <w:tab w:val="left" w:pos="1470"/>
        </w:tabs>
      </w:pPr>
    </w:p>
    <w:p w:rsidR="00122E97" w:rsidRDefault="00122E97" w:rsidP="00122E97">
      <w:pPr>
        <w:tabs>
          <w:tab w:val="left" w:pos="1470"/>
        </w:tabs>
      </w:pPr>
    </w:p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262255</wp:posOffset>
            </wp:positionV>
            <wp:extent cx="2616835" cy="1964690"/>
            <wp:effectExtent l="19050" t="0" r="0" b="0"/>
            <wp:wrapThrough wrapText="bothSides">
              <wp:wrapPolygon edited="0">
                <wp:start x="-157" y="0"/>
                <wp:lineTo x="-157" y="21363"/>
                <wp:lineTo x="21542" y="21363"/>
                <wp:lineTo x="21542" y="0"/>
                <wp:lineTo x="-157" y="0"/>
              </wp:wrapPolygon>
            </wp:wrapThrough>
            <wp:docPr id="19" name="Рисунок 2" descr="\\.psf\Home\Desktop\изотерапия\DSCN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.psf\Home\Desktop\изотерапия\DSCN4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97" w:rsidRPr="005F7363" w:rsidRDefault="00122E97" w:rsidP="00122E9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26670</wp:posOffset>
            </wp:positionV>
            <wp:extent cx="2584450" cy="1945005"/>
            <wp:effectExtent l="19050" t="0" r="6350" b="0"/>
            <wp:wrapThrough wrapText="bothSides">
              <wp:wrapPolygon edited="0">
                <wp:start x="-159" y="0"/>
                <wp:lineTo x="-159" y="21367"/>
                <wp:lineTo x="21653" y="21367"/>
                <wp:lineTo x="21653" y="0"/>
                <wp:lineTo x="-159" y="0"/>
              </wp:wrapPolygon>
            </wp:wrapThrough>
            <wp:docPr id="1" name="Рисунок 1" descr="\\.psf\Home\Desktop\изотерапия\DSCN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psf\Home\Desktop\изотерапия\DSCN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Pr="005F7363" w:rsidRDefault="00122E97" w:rsidP="00122E97"/>
    <w:p w:rsidR="00122E97" w:rsidRDefault="00122E97" w:rsidP="00122E97">
      <w:pPr>
        <w:tabs>
          <w:tab w:val="left" w:pos="5355"/>
        </w:tabs>
      </w:pPr>
      <w:r>
        <w:tab/>
      </w:r>
    </w:p>
    <w:p w:rsidR="00122E97" w:rsidRPr="005F7363" w:rsidRDefault="00122E97" w:rsidP="00122E97">
      <w:pPr>
        <w:tabs>
          <w:tab w:val="left" w:pos="5355"/>
        </w:tabs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2E97" w:rsidRDefault="00122E97" w:rsidP="00122E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79C1" w:rsidRDefault="00E679C1"/>
    <w:sectPr w:rsidR="00E679C1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2E97"/>
    <w:rsid w:val="00122E97"/>
    <w:rsid w:val="00491618"/>
    <w:rsid w:val="004F59C0"/>
    <w:rsid w:val="005470AA"/>
    <w:rsid w:val="00B108CC"/>
    <w:rsid w:val="00E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2019-02-15T08:08:00Z</dcterms:created>
  <dcterms:modified xsi:type="dcterms:W3CDTF">2019-02-15T08:10:00Z</dcterms:modified>
</cp:coreProperties>
</file>