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6D" w:rsidRPr="005801A8" w:rsidRDefault="00D60D6D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</w:t>
      </w:r>
      <w:r w:rsidRPr="005801A8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D60D6D" w:rsidRDefault="00D60D6D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A8">
        <w:rPr>
          <w:rFonts w:ascii="Times New Roman" w:hAnsi="Times New Roman" w:cs="Times New Roman"/>
          <w:b/>
          <w:sz w:val="24"/>
          <w:szCs w:val="24"/>
        </w:rPr>
        <w:t>государственного казенног</w:t>
      </w:r>
      <w:r>
        <w:rPr>
          <w:rFonts w:ascii="Times New Roman" w:hAnsi="Times New Roman" w:cs="Times New Roman"/>
          <w:b/>
          <w:sz w:val="24"/>
          <w:szCs w:val="24"/>
        </w:rPr>
        <w:t>о дошкольного  образовательного учреждения «Д</w:t>
      </w:r>
      <w:r w:rsidRPr="005801A8">
        <w:rPr>
          <w:rFonts w:ascii="Times New Roman" w:hAnsi="Times New Roman" w:cs="Times New Roman"/>
          <w:b/>
          <w:sz w:val="24"/>
          <w:szCs w:val="24"/>
        </w:rPr>
        <w:t xml:space="preserve">етский сад №1 «Ягодка» </w:t>
      </w:r>
    </w:p>
    <w:p w:rsidR="00D60D6D" w:rsidRPr="005801A8" w:rsidRDefault="0054323F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D60D6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60D6D" w:rsidRPr="005801A8" w:rsidRDefault="00D60D6D" w:rsidP="00D60D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19"/>
        <w:gridCol w:w="1703"/>
        <w:gridCol w:w="2496"/>
        <w:gridCol w:w="2028"/>
        <w:gridCol w:w="2217"/>
        <w:gridCol w:w="978"/>
        <w:gridCol w:w="1718"/>
        <w:gridCol w:w="1141"/>
      </w:tblGrid>
      <w:tr w:rsidR="00D60D6D" w:rsidTr="0054323F">
        <w:tc>
          <w:tcPr>
            <w:tcW w:w="2819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3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8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496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8">
              <w:rPr>
                <w:rFonts w:ascii="Times New Roman" w:hAnsi="Times New Roman" w:cs="Times New Roman"/>
                <w:b/>
              </w:rPr>
              <w:t>Образование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801A8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 и (или) </w:t>
            </w:r>
            <w:r>
              <w:rPr>
                <w:rFonts w:ascii="Times New Roman" w:hAnsi="Times New Roman" w:cs="Times New Roman"/>
                <w:b/>
              </w:rPr>
              <w:t>специальности.</w:t>
            </w:r>
          </w:p>
        </w:tc>
        <w:tc>
          <w:tcPr>
            <w:tcW w:w="2028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8">
              <w:rPr>
                <w:rFonts w:ascii="Times New Roman" w:hAnsi="Times New Roman" w:cs="Times New Roman"/>
                <w:b/>
              </w:rPr>
              <w:t>Данные о повышении квалификации</w:t>
            </w:r>
          </w:p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5801A8">
              <w:rPr>
                <w:rFonts w:ascii="Times New Roman" w:hAnsi="Times New Roman" w:cs="Times New Roman"/>
                <w:b/>
              </w:rPr>
              <w:t>валификационная категория</w:t>
            </w:r>
          </w:p>
        </w:tc>
        <w:tc>
          <w:tcPr>
            <w:tcW w:w="978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8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718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1141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Педстаж</w:t>
            </w:r>
            <w:proofErr w:type="spellEnd"/>
          </w:p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(на январь</w:t>
            </w:r>
            <w:proofErr w:type="gramEnd"/>
          </w:p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г)</w:t>
            </w:r>
          </w:p>
        </w:tc>
      </w:tr>
      <w:tr w:rsidR="00D60D6D" w:rsidRPr="005801A8" w:rsidTr="0054323F">
        <w:tc>
          <w:tcPr>
            <w:tcW w:w="2819" w:type="dxa"/>
          </w:tcPr>
          <w:p w:rsidR="00D60D6D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D6D"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0D6D" w:rsidRPr="005801A8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="00D60D6D"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3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96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ГБОУВПО СГПУ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тифлопедагог</w:t>
            </w:r>
          </w:p>
        </w:tc>
        <w:tc>
          <w:tcPr>
            <w:tcW w:w="2028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ГБОУВПО СГПИ.</w:t>
            </w:r>
          </w:p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17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8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D60D6D" w:rsidRPr="005801A8" w:rsidRDefault="00AF15CE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0D6D" w:rsidRPr="005801A8" w:rsidTr="0054323F">
        <w:tc>
          <w:tcPr>
            <w:tcW w:w="2819" w:type="dxa"/>
          </w:tcPr>
          <w:p w:rsidR="00D60D6D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D6D" w:rsidRPr="005801A8">
              <w:rPr>
                <w:rFonts w:ascii="Times New Roman" w:hAnsi="Times New Roman" w:cs="Times New Roman"/>
                <w:sz w:val="24"/>
                <w:szCs w:val="24"/>
              </w:rPr>
              <w:t>. Коваленко Галина Сергеевна</w:t>
            </w:r>
          </w:p>
        </w:tc>
        <w:tc>
          <w:tcPr>
            <w:tcW w:w="1703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96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, инженер-педагог, </w:t>
            </w:r>
          </w:p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ГБОУВПО СГПУ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тифлопедагог</w:t>
            </w:r>
          </w:p>
        </w:tc>
        <w:tc>
          <w:tcPr>
            <w:tcW w:w="2028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ГБОУВПО СГПИ.</w:t>
            </w:r>
          </w:p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E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17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8" w:type="dxa"/>
          </w:tcPr>
          <w:p w:rsidR="00D60D6D" w:rsidRPr="005801A8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D60D6D" w:rsidRPr="005801A8" w:rsidRDefault="00AF15CE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D60D6D" w:rsidRDefault="00D60D6D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. Свиридова Ирина Владимировна</w:t>
            </w:r>
          </w:p>
        </w:tc>
        <w:tc>
          <w:tcPr>
            <w:tcW w:w="1703" w:type="dxa"/>
          </w:tcPr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5312C1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ГБОУВПО СГПУ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тифлопедагог</w:t>
            </w:r>
          </w:p>
        </w:tc>
        <w:tc>
          <w:tcPr>
            <w:tcW w:w="2028" w:type="dxa"/>
          </w:tcPr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 2021 г</w:t>
            </w:r>
          </w:p>
        </w:tc>
        <w:tc>
          <w:tcPr>
            <w:tcW w:w="2217" w:type="dxa"/>
          </w:tcPr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</w:tcPr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5312C1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.Никитченко Лидия Николаевна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028" w:type="dxa"/>
          </w:tcPr>
          <w:p w:rsidR="005312C1" w:rsidRPr="005801A8" w:rsidRDefault="005312C1" w:rsidP="0053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 2021</w:t>
            </w:r>
          </w:p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. Попова Татьяна Ивановна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02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Михеева Елена Васильевна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28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3C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2018г, </w:t>
            </w:r>
          </w:p>
          <w:p w:rsidR="005312C1" w:rsidRPr="003F2D8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17" w:type="dxa"/>
          </w:tcPr>
          <w:p w:rsidR="005312C1" w:rsidRPr="003F2D8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78" w:type="dxa"/>
          </w:tcPr>
          <w:p w:rsidR="005312C1" w:rsidRPr="003F2D8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5312C1" w:rsidRPr="003F2D8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5312C1" w:rsidRPr="003F2D8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«Методика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дошкольного образования» 2018 г.</w:t>
            </w:r>
          </w:p>
        </w:tc>
        <w:tc>
          <w:tcPr>
            <w:tcW w:w="2028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F78F6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5312C1" w:rsidRPr="005801A8" w:rsidRDefault="00CF78F6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. Иванова Ольга Ивановна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028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E5D3C" w:rsidRPr="005801A8" w:rsidRDefault="000E5D3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Акулова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96" w:type="dxa"/>
          </w:tcPr>
          <w:p w:rsidR="005312C1" w:rsidRPr="005801A8" w:rsidRDefault="0029678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028" w:type="dxa"/>
          </w:tcPr>
          <w:p w:rsidR="005312C1" w:rsidRPr="005801A8" w:rsidRDefault="0029678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</w:tcPr>
          <w:p w:rsidR="005312C1" w:rsidRPr="005801A8" w:rsidRDefault="0029678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8" w:type="dxa"/>
          </w:tcPr>
          <w:p w:rsidR="005312C1" w:rsidRPr="005801A8" w:rsidRDefault="0029678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</w:tcPr>
          <w:p w:rsidR="005312C1" w:rsidRPr="005801A8" w:rsidRDefault="0029678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5312C1" w:rsidRDefault="00CF78F6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96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2028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. Мартынова Татьяна Ивановна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МГОПУ им. Шолохова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«Методика и педагогика дошкольного образования» 2018 г.</w:t>
            </w:r>
          </w:p>
        </w:tc>
        <w:tc>
          <w:tcPr>
            <w:tcW w:w="2028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</w:t>
            </w:r>
          </w:p>
          <w:p w:rsidR="00CF78F6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F7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2C1" w:rsidRPr="005801A8" w:rsidRDefault="00CF78F6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специальное, </w:t>
            </w:r>
            <w:proofErr w:type="spell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учитель-технологии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 ДПО «УЧЕБНЫЙ ЦЕНТР «ИНБИК» «Дошкольная педагогика и психология», 2017г.</w:t>
            </w:r>
          </w:p>
        </w:tc>
        <w:tc>
          <w:tcPr>
            <w:tcW w:w="202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 2020 г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Pr="005801A8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 Смолянинова Светлана Николаевна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96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МГГУ им. Шолохова</w:t>
            </w:r>
            <w:r w:rsidRPr="005801A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</w:t>
            </w:r>
          </w:p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университет, «Педагогика и методика дошкольного образования», 2016 г.</w:t>
            </w:r>
          </w:p>
        </w:tc>
        <w:tc>
          <w:tcPr>
            <w:tcW w:w="2028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3C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312C1" w:rsidRPr="005801A8" w:rsidRDefault="000E5D3C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7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2C1" w:rsidRPr="005801A8" w:rsidTr="0054323F">
        <w:tc>
          <w:tcPr>
            <w:tcW w:w="2819" w:type="dxa"/>
          </w:tcPr>
          <w:p w:rsidR="005312C1" w:rsidRDefault="005312C1" w:rsidP="0054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Бондарь Лидия Анатольевна</w:t>
            </w:r>
          </w:p>
        </w:tc>
        <w:tc>
          <w:tcPr>
            <w:tcW w:w="1703" w:type="dxa"/>
          </w:tcPr>
          <w:p w:rsidR="005312C1" w:rsidRPr="005801A8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96" w:type="dxa"/>
          </w:tcPr>
          <w:p w:rsidR="005312C1" w:rsidRDefault="00F37250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вокальное искусство, пение академическое</w:t>
            </w:r>
          </w:p>
        </w:tc>
        <w:tc>
          <w:tcPr>
            <w:tcW w:w="2028" w:type="dxa"/>
          </w:tcPr>
          <w:p w:rsidR="005312C1" w:rsidRDefault="00F37250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служащих, 2018</w:t>
            </w:r>
          </w:p>
        </w:tc>
        <w:tc>
          <w:tcPr>
            <w:tcW w:w="2217" w:type="dxa"/>
          </w:tcPr>
          <w:p w:rsidR="005312C1" w:rsidRDefault="005312C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5312C1" w:rsidRDefault="0006650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5312C1" w:rsidRDefault="00066501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5312C1" w:rsidRDefault="00CF78F6" w:rsidP="0054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0D6D" w:rsidRDefault="00D60D6D" w:rsidP="00D60D6D">
      <w:pPr>
        <w:rPr>
          <w:rFonts w:ascii="Times New Roman" w:hAnsi="Times New Roman" w:cs="Times New Roman"/>
          <w:sz w:val="24"/>
          <w:szCs w:val="24"/>
        </w:rPr>
      </w:pPr>
    </w:p>
    <w:p w:rsidR="00E679C1" w:rsidRDefault="00E679C1"/>
    <w:sectPr w:rsidR="00E679C1" w:rsidSect="0054323F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D6D"/>
    <w:rsid w:val="00066501"/>
    <w:rsid w:val="000E5D3C"/>
    <w:rsid w:val="0024027E"/>
    <w:rsid w:val="00285E69"/>
    <w:rsid w:val="0029678C"/>
    <w:rsid w:val="002C1A56"/>
    <w:rsid w:val="002C5ED6"/>
    <w:rsid w:val="00304944"/>
    <w:rsid w:val="00491618"/>
    <w:rsid w:val="004F59C0"/>
    <w:rsid w:val="004F7D7F"/>
    <w:rsid w:val="005312C1"/>
    <w:rsid w:val="0054323F"/>
    <w:rsid w:val="005E56C3"/>
    <w:rsid w:val="00946D3F"/>
    <w:rsid w:val="00AF15CE"/>
    <w:rsid w:val="00B108CC"/>
    <w:rsid w:val="00CF78F6"/>
    <w:rsid w:val="00D60D6D"/>
    <w:rsid w:val="00E679C1"/>
    <w:rsid w:val="00EE0C7C"/>
    <w:rsid w:val="00F3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2020-07-16T10:12:00Z</dcterms:created>
  <dcterms:modified xsi:type="dcterms:W3CDTF">2021-04-07T06:07:00Z</dcterms:modified>
</cp:coreProperties>
</file>