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2A" w:rsidRDefault="004D1C2A" w:rsidP="004D1C2A">
      <w:pPr>
        <w:pStyle w:val="a3"/>
        <w:shd w:val="clear" w:color="auto" w:fill="FFFFFF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rFonts w:ascii="Monotype Corsiva" w:hAnsi="Monotype Corsiva" w:cs="Arial"/>
          <w:color w:val="0000FF"/>
          <w:sz w:val="44"/>
          <w:szCs w:val="44"/>
          <w:shd w:val="clear" w:color="auto" w:fill="FFFFFF"/>
        </w:rPr>
        <w:t>9 декабря – Всемирный день борьбы с коррупцией.</w:t>
      </w:r>
    </w:p>
    <w:p w:rsidR="004D1C2A" w:rsidRDefault="004D1C2A" w:rsidP="004D1C2A"/>
    <w:p w:rsidR="00E679C1" w:rsidRDefault="004D1C2A" w:rsidP="004D1C2A">
      <w:r>
        <w:rPr>
          <w:noProof/>
          <w:lang w:eastAsia="ru-RU"/>
        </w:rPr>
        <w:drawing>
          <wp:inline distT="0" distB="0" distL="0" distR="0">
            <wp:extent cx="5940425" cy="4039489"/>
            <wp:effectExtent l="19050" t="0" r="3175" b="0"/>
            <wp:docPr id="4" name="Рисунок 4" descr="Противодействие коррп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иводействие коррпу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C2A">
        <w:drawing>
          <wp:inline distT="0" distB="0" distL="0" distR="0">
            <wp:extent cx="5940425" cy="4268620"/>
            <wp:effectExtent l="19050" t="0" r="3175" b="0"/>
            <wp:docPr id="7" name="Рисунок 7" descr="Противодействие коррп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тиводействие коррпу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9C1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2A"/>
    <w:rsid w:val="00491618"/>
    <w:rsid w:val="004D1C2A"/>
    <w:rsid w:val="004F59C0"/>
    <w:rsid w:val="0084228E"/>
    <w:rsid w:val="00B108CC"/>
    <w:rsid w:val="00E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2020-12-07T08:10:00Z</dcterms:created>
  <dcterms:modified xsi:type="dcterms:W3CDTF">2020-12-07T08:11:00Z</dcterms:modified>
</cp:coreProperties>
</file>