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55" w:rsidRDefault="00D53E55" w:rsidP="00A634C5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3E55" w:rsidRDefault="00D53E55" w:rsidP="00A634C5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3E55" w:rsidRPr="00D53E55" w:rsidRDefault="00D53E55" w:rsidP="00D53E55">
      <w:pPr>
        <w:spacing w:line="240" w:lineRule="exact"/>
        <w:jc w:val="center"/>
        <w:rPr>
          <w:rFonts w:ascii="Times New Roman" w:hAnsi="Times New Roman"/>
          <w:b/>
          <w:color w:val="D60093"/>
          <w:sz w:val="28"/>
          <w:szCs w:val="28"/>
        </w:rPr>
      </w:pPr>
      <w:r w:rsidRPr="00D53E55">
        <w:rPr>
          <w:rFonts w:ascii="Times New Roman" w:hAnsi="Times New Roman"/>
          <w:b/>
          <w:color w:val="D60093"/>
          <w:sz w:val="28"/>
          <w:szCs w:val="28"/>
        </w:rPr>
        <w:t xml:space="preserve">ПАМЯТКА </w:t>
      </w:r>
    </w:p>
    <w:p w:rsidR="00D53E55" w:rsidRPr="00D53E55" w:rsidRDefault="00D53E55" w:rsidP="00D53E55">
      <w:pPr>
        <w:spacing w:line="240" w:lineRule="exact"/>
        <w:jc w:val="center"/>
        <w:rPr>
          <w:rFonts w:ascii="Times New Roman" w:hAnsi="Times New Roman"/>
          <w:b/>
          <w:color w:val="D60093"/>
          <w:spacing w:val="-6"/>
          <w:sz w:val="28"/>
          <w:szCs w:val="28"/>
        </w:rPr>
      </w:pPr>
      <w:r w:rsidRPr="00D53E55">
        <w:rPr>
          <w:rFonts w:ascii="Times New Roman" w:hAnsi="Times New Roman"/>
          <w:b/>
          <w:color w:val="D60093"/>
          <w:spacing w:val="-6"/>
          <w:sz w:val="28"/>
          <w:szCs w:val="28"/>
        </w:rPr>
        <w:t>гражданам по  действиям</w:t>
      </w:r>
    </w:p>
    <w:p w:rsidR="00D53E55" w:rsidRPr="00D53E55" w:rsidRDefault="00D53E55" w:rsidP="00D53E55">
      <w:pPr>
        <w:spacing w:line="240" w:lineRule="exact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D53E55">
        <w:rPr>
          <w:rFonts w:ascii="Times New Roman" w:hAnsi="Times New Roman"/>
          <w:b/>
          <w:color w:val="D60093"/>
          <w:spacing w:val="-6"/>
          <w:sz w:val="28"/>
          <w:szCs w:val="28"/>
        </w:rPr>
        <w:t>при установлении уровней террористической опасности</w:t>
      </w:r>
    </w:p>
    <w:p w:rsidR="00D53E55" w:rsidRDefault="00D53E55" w:rsidP="00D53E55">
      <w:pPr>
        <w:spacing w:line="240" w:lineRule="exact"/>
        <w:rPr>
          <w:rFonts w:ascii="Times New Roman" w:hAnsi="Times New Roman"/>
          <w:szCs w:val="28"/>
        </w:rPr>
      </w:pPr>
    </w:p>
    <w:p w:rsidR="00D53E55" w:rsidRPr="00E409AC" w:rsidRDefault="00D53E55" w:rsidP="00D53E55">
      <w:pPr>
        <w:spacing w:line="240" w:lineRule="exact"/>
        <w:rPr>
          <w:rFonts w:ascii="Times New Roman" w:hAnsi="Times New Roman"/>
          <w:szCs w:val="28"/>
        </w:rPr>
      </w:pPr>
    </w:p>
    <w:p w:rsidR="00D53E55" w:rsidRPr="001F7561" w:rsidRDefault="00D53E55" w:rsidP="00D53E5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D60093"/>
          <w:spacing w:val="-6"/>
          <w:sz w:val="28"/>
          <w:szCs w:val="28"/>
        </w:rPr>
      </w:pPr>
      <w:r w:rsidRPr="001F7561">
        <w:rPr>
          <w:rFonts w:ascii="Times New Roman" w:hAnsi="Times New Roman"/>
          <w:b w:val="0"/>
          <w:color w:val="D60093"/>
          <w:spacing w:val="-6"/>
          <w:sz w:val="28"/>
          <w:szCs w:val="28"/>
        </w:rPr>
        <w:t>В целях своевременного информирования населения о возникновении уг</w:t>
      </w:r>
      <w:r w:rsidRPr="001F7561">
        <w:rPr>
          <w:rFonts w:ascii="Times New Roman" w:hAnsi="Times New Roman"/>
          <w:b w:val="0"/>
          <w:color w:val="D60093"/>
          <w:spacing w:val="-6"/>
          <w:sz w:val="28"/>
          <w:szCs w:val="28"/>
        </w:rPr>
        <w:softHyphen/>
        <w:t>розы террористического акта могут устанавливаться уровни террористической опасности.</w:t>
      </w:r>
    </w:p>
    <w:p w:rsidR="00D53E55" w:rsidRPr="001F7561" w:rsidRDefault="00D53E55" w:rsidP="00D53E5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D60093"/>
          <w:spacing w:val="-6"/>
          <w:sz w:val="28"/>
          <w:szCs w:val="28"/>
        </w:rPr>
      </w:pPr>
      <w:r w:rsidRPr="001F7561">
        <w:rPr>
          <w:rFonts w:ascii="Times New Roman" w:hAnsi="Times New Roman"/>
          <w:b w:val="0"/>
          <w:color w:val="D60093"/>
          <w:spacing w:val="-6"/>
          <w:sz w:val="28"/>
          <w:szCs w:val="28"/>
        </w:rPr>
        <w:t>Уровень террористической опасности устанавливается решением председа</w:t>
      </w:r>
      <w:r w:rsidRPr="001F7561">
        <w:rPr>
          <w:rFonts w:ascii="Times New Roman" w:hAnsi="Times New Roman"/>
          <w:b w:val="0"/>
          <w:color w:val="D60093"/>
          <w:spacing w:val="-6"/>
          <w:sz w:val="28"/>
          <w:szCs w:val="28"/>
        </w:rPr>
        <w:softHyphen/>
        <w:t>теля антитеррористической комиссии в субъекте Российской Федерации</w:t>
      </w:r>
      <w:r w:rsidRPr="001F7561">
        <w:rPr>
          <w:rStyle w:val="a4"/>
          <w:rFonts w:ascii="Times New Roman" w:hAnsi="Times New Roman"/>
          <w:b w:val="0"/>
          <w:color w:val="D60093"/>
          <w:spacing w:val="-6"/>
          <w:sz w:val="28"/>
          <w:szCs w:val="28"/>
        </w:rPr>
        <w:footnoteReference w:id="2"/>
      </w:r>
      <w:r w:rsidRPr="001F7561">
        <w:rPr>
          <w:rFonts w:ascii="Times New Roman" w:hAnsi="Times New Roman"/>
          <w:b w:val="0"/>
          <w:color w:val="D60093"/>
          <w:spacing w:val="-6"/>
          <w:sz w:val="28"/>
          <w:szCs w:val="28"/>
        </w:rPr>
        <w:t>, кото</w:t>
      </w:r>
      <w:r w:rsidRPr="001F7561">
        <w:rPr>
          <w:rFonts w:ascii="Times New Roman" w:hAnsi="Times New Roman"/>
          <w:b w:val="0"/>
          <w:color w:val="D60093"/>
          <w:spacing w:val="-6"/>
          <w:sz w:val="28"/>
          <w:szCs w:val="28"/>
        </w:rPr>
        <w:softHyphen/>
        <w:t>рое подлежит незамедлительному обнародованию в средствах массовой инфор</w:t>
      </w:r>
      <w:r w:rsidRPr="001F7561">
        <w:rPr>
          <w:rFonts w:ascii="Times New Roman" w:hAnsi="Times New Roman"/>
          <w:b w:val="0"/>
          <w:color w:val="D60093"/>
          <w:spacing w:val="-6"/>
          <w:sz w:val="28"/>
          <w:szCs w:val="28"/>
        </w:rPr>
        <w:softHyphen/>
        <w:t xml:space="preserve">мации. </w:t>
      </w:r>
    </w:p>
    <w:p w:rsidR="00D53E55" w:rsidRPr="00E409AC" w:rsidRDefault="00D53E55" w:rsidP="00D53E55">
      <w:pPr>
        <w:tabs>
          <w:tab w:val="left" w:pos="2390"/>
        </w:tabs>
        <w:spacing w:line="240" w:lineRule="exact"/>
        <w:rPr>
          <w:rFonts w:ascii="Times New Roman" w:hAnsi="Times New Roman"/>
          <w:szCs w:val="28"/>
        </w:rPr>
      </w:pPr>
    </w:p>
    <w:p w:rsidR="00D53E55" w:rsidRPr="00D53E55" w:rsidRDefault="00D53E55" w:rsidP="00D53E5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D53E55">
        <w:rPr>
          <w:rFonts w:ascii="Times New Roman" w:hAnsi="Times New Roman"/>
          <w:b/>
          <w:color w:val="0000FF"/>
          <w:sz w:val="28"/>
          <w:szCs w:val="28"/>
        </w:rPr>
        <w:t>Повышенный «СИНИЙ» уровень</w:t>
      </w:r>
    </w:p>
    <w:p w:rsidR="00D53E55" w:rsidRPr="001F7561" w:rsidRDefault="00D53E55" w:rsidP="00D53E55">
      <w:pPr>
        <w:pStyle w:val="1"/>
        <w:spacing w:before="0" w:after="0" w:line="240" w:lineRule="exact"/>
        <w:ind w:firstLine="567"/>
        <w:rPr>
          <w:rFonts w:ascii="Times New Roman" w:hAnsi="Times New Roman"/>
          <w:b w:val="0"/>
          <w:color w:val="002060"/>
          <w:spacing w:val="-6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pacing w:val="-6"/>
          <w:sz w:val="28"/>
          <w:szCs w:val="28"/>
        </w:rPr>
        <w:t>устанавливается при наличии требующей подтверждения информации о ре</w:t>
      </w:r>
      <w:r w:rsidRPr="001F7561">
        <w:rPr>
          <w:rFonts w:ascii="Times New Roman" w:hAnsi="Times New Roman"/>
          <w:b w:val="0"/>
          <w:color w:val="002060"/>
          <w:spacing w:val="-6"/>
          <w:sz w:val="28"/>
          <w:szCs w:val="28"/>
        </w:rPr>
        <w:softHyphen/>
        <w:t>альной возможности совершения террористического акта</w:t>
      </w:r>
    </w:p>
    <w:p w:rsidR="00D53E55" w:rsidRPr="00E409AC" w:rsidRDefault="00D53E55" w:rsidP="00D53E55">
      <w:pPr>
        <w:pStyle w:val="1"/>
        <w:spacing w:before="0" w:after="0" w:line="240" w:lineRule="exac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 xml:space="preserve">При установлении </w:t>
      </w:r>
      <w:r w:rsidRPr="001F7561">
        <w:rPr>
          <w:rFonts w:ascii="Times New Roman" w:hAnsi="Times New Roman"/>
          <w:color w:val="0000FF"/>
          <w:sz w:val="28"/>
          <w:szCs w:val="28"/>
          <w:u w:val="single"/>
        </w:rPr>
        <w:t>«синего»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t xml:space="preserve"> уровня террористической опасности, реко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softHyphen/>
        <w:t>мендуется: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>1. При нахождении на улице, в местах массового пребывания людей, в общественном транспорте обращать внимание на: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>странности в поведении окружающих (проявление нервозности, на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softHyphen/>
        <w:t>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D53E55" w:rsidRPr="001F7561" w:rsidRDefault="00D53E55" w:rsidP="00D53E55">
      <w:pPr>
        <w:ind w:firstLine="720"/>
        <w:rPr>
          <w:rFonts w:ascii="Times New Roman" w:hAnsi="Times New Roman"/>
          <w:color w:val="002060"/>
          <w:szCs w:val="28"/>
        </w:rPr>
      </w:pPr>
      <w:r w:rsidRPr="001F7561">
        <w:rPr>
          <w:rFonts w:ascii="Times New Roman" w:hAnsi="Times New Roman"/>
          <w:color w:val="002060"/>
          <w:szCs w:val="28"/>
        </w:rPr>
        <w:t>2. Обо всех подозрительных ситуациях незамедлительно сообщать со</w:t>
      </w:r>
      <w:r w:rsidRPr="001F7561">
        <w:rPr>
          <w:rFonts w:ascii="Times New Roman" w:hAnsi="Times New Roman"/>
          <w:color w:val="002060"/>
          <w:szCs w:val="28"/>
        </w:rPr>
        <w:softHyphen/>
        <w:t>трудникам правоохранительных органов.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>3.  Оказывать содействие правоохранительным органам.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>5. Не принимать от незнакомых людей свертки, коробки, сумки, рюк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softHyphen/>
        <w:t>заки, чемоданы и другие сомнительные предметы даже на временное хране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softHyphen/>
        <w:t>ние, а также для транспортировки. При обнаружении подозрительных пред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softHyphen/>
        <w:t>метов не приближаться к ним, не трогать, не вскрывать и не передвигать.</w:t>
      </w:r>
    </w:p>
    <w:p w:rsidR="00D53E55" w:rsidRPr="001F7561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iCs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t xml:space="preserve">6. </w:t>
      </w:r>
      <w:r w:rsidRPr="001F7561">
        <w:rPr>
          <w:rFonts w:ascii="Times New Roman" w:hAnsi="Times New Roman"/>
          <w:b w:val="0"/>
          <w:iCs/>
          <w:color w:val="002060"/>
          <w:sz w:val="28"/>
          <w:szCs w:val="28"/>
        </w:rPr>
        <w:t xml:space="preserve">Разъяснить в семье 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t>пожилым людям и</w:t>
      </w:r>
      <w:r w:rsidRPr="001F7561">
        <w:rPr>
          <w:rFonts w:ascii="Times New Roman" w:hAnsi="Times New Roman"/>
          <w:b w:val="0"/>
          <w:iCs/>
          <w:color w:val="002060"/>
          <w:sz w:val="28"/>
          <w:szCs w:val="28"/>
        </w:rPr>
        <w:t xml:space="preserve"> детям, что любой предмет, най</w:t>
      </w:r>
      <w:r w:rsidRPr="001F7561">
        <w:rPr>
          <w:rFonts w:ascii="Times New Roman" w:hAnsi="Times New Roman"/>
          <w:b w:val="0"/>
          <w:iCs/>
          <w:color w:val="002060"/>
          <w:sz w:val="28"/>
          <w:szCs w:val="28"/>
        </w:rPr>
        <w:softHyphen/>
        <w:t>денный на улице или в подъезде, может представлять опасность для их жизни.</w:t>
      </w:r>
    </w:p>
    <w:p w:rsidR="00D53E55" w:rsidRPr="00D53E55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2060"/>
          <w:sz w:val="28"/>
          <w:szCs w:val="28"/>
        </w:rPr>
      </w:pPr>
      <w:r w:rsidRPr="001F7561">
        <w:rPr>
          <w:rFonts w:ascii="Times New Roman" w:hAnsi="Times New Roman"/>
          <w:b w:val="0"/>
          <w:color w:val="002060"/>
          <w:sz w:val="28"/>
          <w:szCs w:val="28"/>
        </w:rPr>
        <w:lastRenderedPageBreak/>
        <w:t>7. Быть в курсе происходящих событий (следить за новостями по теле</w:t>
      </w:r>
      <w:r w:rsidRPr="001F7561">
        <w:rPr>
          <w:rFonts w:ascii="Times New Roman" w:hAnsi="Times New Roman"/>
          <w:b w:val="0"/>
          <w:color w:val="002060"/>
          <w:sz w:val="28"/>
          <w:szCs w:val="28"/>
        </w:rPr>
        <w:softHyphen/>
        <w:t>видению, радио, сети «Интернет»).</w:t>
      </w:r>
    </w:p>
    <w:p w:rsidR="00D53E55" w:rsidRDefault="00D53E55" w:rsidP="00D53E55">
      <w:pPr>
        <w:pStyle w:val="1"/>
        <w:spacing w:before="0" w:after="0" w:line="216" w:lineRule="auto"/>
        <w:jc w:val="both"/>
        <w:rPr>
          <w:rFonts w:ascii="Times New Roman" w:hAnsi="Times New Roman"/>
          <w:color w:val="FFC000"/>
          <w:sz w:val="28"/>
          <w:szCs w:val="28"/>
        </w:rPr>
      </w:pPr>
    </w:p>
    <w:p w:rsidR="00D53E55" w:rsidRPr="001F7561" w:rsidRDefault="00D53E55" w:rsidP="00D53E55">
      <w:pPr>
        <w:pStyle w:val="1"/>
        <w:spacing w:before="0" w:after="0" w:line="216" w:lineRule="auto"/>
        <w:rPr>
          <w:rFonts w:ascii="Times New Roman" w:hAnsi="Times New Roman"/>
          <w:color w:val="FFC000"/>
          <w:sz w:val="28"/>
          <w:szCs w:val="28"/>
        </w:rPr>
      </w:pPr>
      <w:r w:rsidRPr="002540BA">
        <w:rPr>
          <w:rFonts w:ascii="Times New Roman" w:hAnsi="Times New Roman"/>
          <w:color w:val="CC3300"/>
          <w:sz w:val="28"/>
          <w:szCs w:val="28"/>
        </w:rPr>
        <w:t>Высокий</w:t>
      </w:r>
      <w:r w:rsidRPr="001F7561">
        <w:rPr>
          <w:rFonts w:ascii="Times New Roman" w:hAnsi="Times New Roman"/>
          <w:color w:val="FFC000"/>
          <w:sz w:val="28"/>
          <w:szCs w:val="28"/>
        </w:rPr>
        <w:t xml:space="preserve"> «ЖЕЛТЫЙ» </w:t>
      </w:r>
      <w:r w:rsidRPr="002540BA">
        <w:rPr>
          <w:rFonts w:ascii="Times New Roman" w:hAnsi="Times New Roman"/>
          <w:color w:val="CC3300"/>
          <w:sz w:val="28"/>
          <w:szCs w:val="28"/>
        </w:rPr>
        <w:t>уровень</w:t>
      </w:r>
    </w:p>
    <w:p w:rsidR="00D53E55" w:rsidRPr="001F7561" w:rsidRDefault="00D53E55" w:rsidP="00D53E55">
      <w:pPr>
        <w:pStyle w:val="1"/>
        <w:spacing w:before="0" w:after="0" w:line="240" w:lineRule="exact"/>
        <w:ind w:firstLine="567"/>
        <w:rPr>
          <w:rFonts w:ascii="Times New Roman" w:hAnsi="Times New Roman"/>
          <w:color w:val="CC3300"/>
          <w:spacing w:val="-6"/>
          <w:sz w:val="28"/>
          <w:szCs w:val="28"/>
        </w:rPr>
      </w:pPr>
      <w:r w:rsidRPr="001F7561">
        <w:rPr>
          <w:rFonts w:ascii="Times New Roman" w:hAnsi="Times New Roman"/>
          <w:color w:val="CC3300"/>
          <w:spacing w:val="-6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D53E55" w:rsidRPr="00E409AC" w:rsidRDefault="00D53E55" w:rsidP="00D53E55">
      <w:pPr>
        <w:spacing w:line="216" w:lineRule="auto"/>
        <w:rPr>
          <w:rFonts w:ascii="Times New Roman" w:hAnsi="Times New Roman"/>
          <w:szCs w:val="28"/>
        </w:rPr>
      </w:pP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 xml:space="preserve">Наряду с действиями, осуществляемыми при установлении </w:t>
      </w:r>
      <w:r w:rsidRPr="002540BA">
        <w:rPr>
          <w:rFonts w:ascii="Times New Roman" w:hAnsi="Times New Roman"/>
          <w:color w:val="0000FF"/>
          <w:spacing w:val="-6"/>
          <w:sz w:val="28"/>
          <w:szCs w:val="28"/>
          <w:u w:val="single"/>
        </w:rPr>
        <w:t>«синего»</w:t>
      </w: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 xml:space="preserve"> уровня террористической опасности, </w:t>
      </w:r>
      <w:r w:rsidRPr="002540BA">
        <w:rPr>
          <w:rFonts w:ascii="Times New Roman" w:hAnsi="Times New Roman"/>
          <w:b w:val="0"/>
          <w:color w:val="008000"/>
          <w:sz w:val="28"/>
          <w:szCs w:val="28"/>
        </w:rPr>
        <w:t>рекомендуется: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>1. Воздержаться, по возможности, от посещения мест массового пребывания людей.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</w:t>
      </w: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softHyphen/>
        <w:t>вому требованию сотрудников правоохранительных органов.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</w:t>
      </w: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softHyphen/>
        <w:t>зателей путей эвакуации при пожаре.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>5. Воздержаться от передвижения с крупногабаритными сумками, рюкза</w:t>
      </w: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softHyphen/>
        <w:t>ками, чемоданами.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>6.</w:t>
      </w:r>
      <w:r w:rsidRPr="002540BA">
        <w:rPr>
          <w:rFonts w:ascii="Times New Roman" w:hAnsi="Times New Roman"/>
          <w:color w:val="008000"/>
          <w:spacing w:val="-6"/>
          <w:sz w:val="28"/>
          <w:szCs w:val="28"/>
        </w:rPr>
        <w:t xml:space="preserve"> </w:t>
      </w: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 xml:space="preserve">определить место, где вы сможете встретиться с членами вашей семьи в экстренной ситуации; </w:t>
      </w:r>
    </w:p>
    <w:p w:rsidR="00D53E55" w:rsidRPr="002540BA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8000"/>
          <w:spacing w:val="-6"/>
          <w:sz w:val="28"/>
          <w:szCs w:val="28"/>
        </w:rPr>
      </w:pPr>
      <w:r w:rsidRPr="002540BA">
        <w:rPr>
          <w:rFonts w:ascii="Times New Roman" w:hAnsi="Times New Roman"/>
          <w:b w:val="0"/>
          <w:color w:val="008000"/>
          <w:spacing w:val="-6"/>
          <w:sz w:val="28"/>
          <w:szCs w:val="28"/>
        </w:rPr>
        <w:t xml:space="preserve">удостовериться, что у всех членов семьи есть номера телефонов других членов семьи, родственников и экстренных служб. </w:t>
      </w:r>
    </w:p>
    <w:p w:rsidR="00D53E55" w:rsidRPr="00E409AC" w:rsidRDefault="00D53E55" w:rsidP="00D53E55">
      <w:pPr>
        <w:spacing w:line="216" w:lineRule="auto"/>
        <w:rPr>
          <w:rFonts w:ascii="Times New Roman" w:hAnsi="Times New Roman"/>
          <w:b/>
          <w:szCs w:val="28"/>
        </w:rPr>
      </w:pPr>
    </w:p>
    <w:p w:rsidR="00D53E55" w:rsidRPr="00D53E55" w:rsidRDefault="00D53E55" w:rsidP="00D53E55">
      <w:pPr>
        <w:spacing w:line="21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53E55">
        <w:rPr>
          <w:rFonts w:ascii="Times New Roman" w:hAnsi="Times New Roman"/>
          <w:b/>
          <w:color w:val="C00000"/>
          <w:sz w:val="28"/>
          <w:szCs w:val="28"/>
        </w:rPr>
        <w:t>Критический «КРАСНЫЙ» уровень</w:t>
      </w:r>
    </w:p>
    <w:p w:rsidR="00D53E55" w:rsidRPr="001F7561" w:rsidRDefault="00D53E55" w:rsidP="00D53E55">
      <w:pPr>
        <w:pStyle w:val="1"/>
        <w:spacing w:before="0" w:after="0" w:line="240" w:lineRule="exact"/>
        <w:ind w:firstLine="567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1F7561">
        <w:rPr>
          <w:rFonts w:ascii="Times New Roman" w:hAnsi="Times New Roman"/>
          <w:b w:val="0"/>
          <w:color w:val="FF0000"/>
          <w:spacing w:val="-6"/>
          <w:sz w:val="28"/>
          <w:szCs w:val="28"/>
        </w:rPr>
        <w:t>устанавливается при наличии информации о совершенном террористиче</w:t>
      </w:r>
      <w:r w:rsidRPr="001F7561">
        <w:rPr>
          <w:rFonts w:ascii="Times New Roman" w:hAnsi="Times New Roman"/>
          <w:b w:val="0"/>
          <w:color w:val="FF0000"/>
          <w:spacing w:val="-6"/>
          <w:sz w:val="28"/>
          <w:szCs w:val="28"/>
        </w:rPr>
        <w:softHyphen/>
        <w:t>ском акте либо о совершении действий, создающих непосредственную угрозу террористического акта</w:t>
      </w:r>
    </w:p>
    <w:p w:rsidR="00D53E55" w:rsidRPr="001F7561" w:rsidRDefault="00D53E55" w:rsidP="00D53E55">
      <w:pPr>
        <w:spacing w:line="216" w:lineRule="auto"/>
        <w:rPr>
          <w:rFonts w:ascii="Times New Roman" w:hAnsi="Times New Roman"/>
          <w:color w:val="FF0000"/>
          <w:szCs w:val="28"/>
        </w:rPr>
      </w:pPr>
    </w:p>
    <w:p w:rsidR="00D53E55" w:rsidRPr="0033728D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 xml:space="preserve">Наряду с действиями, осуществляемыми при установлении </w:t>
      </w:r>
      <w:r w:rsidRPr="0033728D">
        <w:rPr>
          <w:rFonts w:ascii="Times New Roman" w:hAnsi="Times New Roman"/>
          <w:color w:val="0000FF"/>
          <w:spacing w:val="-6"/>
          <w:sz w:val="28"/>
          <w:szCs w:val="28"/>
          <w:u w:val="single"/>
        </w:rPr>
        <w:t>«синего»</w:t>
      </w: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 xml:space="preserve"> и </w:t>
      </w:r>
      <w:r w:rsidRPr="0033728D">
        <w:rPr>
          <w:rFonts w:ascii="Times New Roman" w:hAnsi="Times New Roman"/>
          <w:color w:val="FFC000"/>
          <w:spacing w:val="-6"/>
          <w:sz w:val="28"/>
          <w:szCs w:val="28"/>
          <w:u w:val="single"/>
        </w:rPr>
        <w:t>«желтого»</w:t>
      </w: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 xml:space="preserve"> уровней террористической опасности, </w:t>
      </w:r>
      <w:r w:rsidRPr="0033728D">
        <w:rPr>
          <w:rFonts w:ascii="Times New Roman" w:hAnsi="Times New Roman"/>
          <w:b w:val="0"/>
          <w:color w:val="FF0000"/>
          <w:sz w:val="28"/>
          <w:szCs w:val="28"/>
        </w:rPr>
        <w:t>рекомендуется:</w:t>
      </w:r>
    </w:p>
    <w:p w:rsidR="00D53E55" w:rsidRPr="0033728D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53E55" w:rsidRPr="0033728D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</w:t>
      </w: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softHyphen/>
        <w:t>ности, ограничить время пребывания детей на улице.</w:t>
      </w:r>
    </w:p>
    <w:p w:rsidR="00D53E55" w:rsidRPr="0033728D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>3. Подготовиться к возможной эвакуации:</w:t>
      </w:r>
    </w:p>
    <w:p w:rsidR="00D53E55" w:rsidRPr="0033728D" w:rsidRDefault="00D53E55" w:rsidP="00D53E55">
      <w:pPr>
        <w:autoSpaceDE w:val="0"/>
        <w:autoSpaceDN w:val="0"/>
        <w:adjustRightInd w:val="0"/>
        <w:ind w:firstLine="720"/>
        <w:rPr>
          <w:rFonts w:ascii="Times New Roman" w:hAnsi="Times New Roman"/>
          <w:color w:val="FF0000"/>
          <w:spacing w:val="-6"/>
          <w:szCs w:val="28"/>
        </w:rPr>
      </w:pPr>
      <w:r w:rsidRPr="0033728D">
        <w:rPr>
          <w:rFonts w:ascii="Times New Roman" w:hAnsi="Times New Roman"/>
          <w:color w:val="FF0000"/>
          <w:spacing w:val="-6"/>
          <w:szCs w:val="28"/>
        </w:rPr>
        <w:t>подготовить набор предметов первой необходимости, деньги и документы;</w:t>
      </w:r>
    </w:p>
    <w:p w:rsidR="00D53E55" w:rsidRPr="0033728D" w:rsidRDefault="00D53E55" w:rsidP="00D53E55">
      <w:pPr>
        <w:autoSpaceDE w:val="0"/>
        <w:autoSpaceDN w:val="0"/>
        <w:adjustRightInd w:val="0"/>
        <w:ind w:firstLine="720"/>
        <w:rPr>
          <w:rFonts w:ascii="Times New Roman" w:hAnsi="Times New Roman"/>
          <w:color w:val="FF0000"/>
          <w:spacing w:val="-6"/>
          <w:szCs w:val="28"/>
        </w:rPr>
      </w:pPr>
      <w:r w:rsidRPr="0033728D">
        <w:rPr>
          <w:rFonts w:ascii="Times New Roman" w:hAnsi="Times New Roman"/>
          <w:color w:val="FF0000"/>
          <w:spacing w:val="-6"/>
          <w:szCs w:val="28"/>
        </w:rPr>
        <w:t>подготовить запас медицинских средств, необходимых для оказания пер</w:t>
      </w:r>
      <w:r w:rsidRPr="0033728D">
        <w:rPr>
          <w:rFonts w:ascii="Times New Roman" w:hAnsi="Times New Roman"/>
          <w:color w:val="FF0000"/>
          <w:spacing w:val="-6"/>
          <w:szCs w:val="28"/>
        </w:rPr>
        <w:softHyphen/>
        <w:t xml:space="preserve">вой медицинской помощи; </w:t>
      </w:r>
    </w:p>
    <w:p w:rsidR="00D53E55" w:rsidRPr="0033728D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>заготовить трехдневный запас воды и предметов питания для членов се</w:t>
      </w: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softHyphen/>
        <w:t>мьи.</w:t>
      </w:r>
    </w:p>
    <w:p w:rsidR="00D53E55" w:rsidRPr="0033728D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lastRenderedPageBreak/>
        <w:t>4. Оказавшись вблизи или в месте проведения террористического акта, сле</w:t>
      </w: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softHyphen/>
        <w:t>дует как можно скорее покинуть его без паники, избегать проявлений любопыт</w:t>
      </w: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softHyphen/>
        <w:t>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53E55" w:rsidRPr="0033728D" w:rsidRDefault="00D53E55" w:rsidP="00D53E5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FF0000"/>
          <w:spacing w:val="-6"/>
          <w:sz w:val="28"/>
          <w:szCs w:val="28"/>
        </w:rPr>
      </w:pP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t>5. Держать постоянно включен</w:t>
      </w:r>
      <w:r w:rsidRPr="0033728D">
        <w:rPr>
          <w:rFonts w:ascii="Times New Roman" w:hAnsi="Times New Roman"/>
          <w:b w:val="0"/>
          <w:color w:val="FF0000"/>
          <w:spacing w:val="-6"/>
          <w:sz w:val="28"/>
          <w:szCs w:val="28"/>
        </w:rPr>
        <w:softHyphen/>
        <w:t>ными</w:t>
      </w:r>
      <w:r w:rsidRPr="0033728D">
        <w:rPr>
          <w:rFonts w:ascii="Times New Roman" w:hAnsi="Times New Roman"/>
          <w:b w:val="0"/>
          <w:color w:val="FF0000"/>
          <w:sz w:val="28"/>
          <w:szCs w:val="28"/>
        </w:rPr>
        <w:t xml:space="preserve"> телевизор, радиоприемник или радиоточку.</w:t>
      </w:r>
    </w:p>
    <w:p w:rsidR="00D53E55" w:rsidRDefault="00D53E55" w:rsidP="00D53E55">
      <w:pPr>
        <w:autoSpaceDE w:val="0"/>
        <w:autoSpaceDN w:val="0"/>
        <w:adjustRightInd w:val="0"/>
        <w:ind w:firstLine="720"/>
        <w:rPr>
          <w:rFonts w:ascii="Times New Roman" w:hAnsi="Times New Roman"/>
          <w:color w:val="FF0000"/>
          <w:spacing w:val="-6"/>
          <w:szCs w:val="28"/>
        </w:rPr>
      </w:pPr>
      <w:r w:rsidRPr="0033728D">
        <w:rPr>
          <w:rFonts w:ascii="Times New Roman" w:hAnsi="Times New Roman"/>
          <w:color w:val="FF0000"/>
          <w:spacing w:val="-6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53E55" w:rsidRPr="0033728D" w:rsidRDefault="00D53E55" w:rsidP="00D53E55">
      <w:pPr>
        <w:autoSpaceDE w:val="0"/>
        <w:autoSpaceDN w:val="0"/>
        <w:adjustRightInd w:val="0"/>
        <w:rPr>
          <w:rFonts w:ascii="Times New Roman" w:hAnsi="Times New Roman"/>
          <w:color w:val="FF0000"/>
          <w:spacing w:val="-6"/>
          <w:szCs w:val="28"/>
        </w:rPr>
      </w:pPr>
    </w:p>
    <w:p w:rsidR="00D53E55" w:rsidRPr="00E409AC" w:rsidRDefault="00D53E55" w:rsidP="00D53E55">
      <w:pPr>
        <w:rPr>
          <w:rFonts w:ascii="Times New Roman" w:hAnsi="Times New Roman"/>
          <w:b/>
          <w:szCs w:val="28"/>
        </w:rPr>
      </w:pPr>
    </w:p>
    <w:p w:rsidR="00D53E55" w:rsidRDefault="00C4509F" w:rsidP="00D53E55">
      <w:pPr>
        <w:jc w:val="center"/>
        <w:rPr>
          <w:rFonts w:ascii="Times New Roman" w:hAnsi="Times New Roman"/>
          <w:b/>
          <w:color w:val="FF0000"/>
          <w:szCs w:val="28"/>
          <w:u w:val="single"/>
        </w:rPr>
      </w:pPr>
      <w:r w:rsidRPr="00C4509F">
        <w:rPr>
          <w:rFonts w:ascii="Times New Roman" w:hAnsi="Times New Roman"/>
          <w:b/>
          <w:color w:val="FF0000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.2pt;height:45.2pt" fillcolor="red" strokecolor="#9cf" strokeweight="1.5pt">
            <v:shadow on="t" color="#900"/>
            <v:textpath style="font-family:&quot;Impact&quot;;v-text-kern:t" trim="t" fitpath="t" string="ВНИМАНИЕ!"/>
          </v:shape>
        </w:pict>
      </w:r>
    </w:p>
    <w:p w:rsidR="00D53E55" w:rsidRDefault="00D53E55" w:rsidP="00D53E55">
      <w:pPr>
        <w:jc w:val="center"/>
        <w:rPr>
          <w:rFonts w:ascii="Times New Roman" w:hAnsi="Times New Roman"/>
          <w:b/>
          <w:szCs w:val="28"/>
        </w:rPr>
      </w:pPr>
    </w:p>
    <w:p w:rsidR="00D53E55" w:rsidRPr="00E409AC" w:rsidRDefault="00D53E55" w:rsidP="00D53E55">
      <w:pPr>
        <w:jc w:val="center"/>
        <w:rPr>
          <w:rFonts w:ascii="Times New Roman" w:hAnsi="Times New Roman"/>
          <w:b/>
          <w:szCs w:val="28"/>
        </w:rPr>
      </w:pPr>
    </w:p>
    <w:p w:rsidR="00D53E55" w:rsidRPr="002540BA" w:rsidRDefault="00D53E55" w:rsidP="00D53E55">
      <w:pPr>
        <w:ind w:firstLine="709"/>
        <w:rPr>
          <w:rFonts w:ascii="Times New Roman" w:hAnsi="Times New Roman"/>
          <w:color w:val="008000"/>
          <w:spacing w:val="-8"/>
          <w:sz w:val="36"/>
          <w:szCs w:val="36"/>
        </w:rPr>
      </w:pPr>
      <w:r w:rsidRPr="002540BA">
        <w:rPr>
          <w:rFonts w:ascii="Times New Roman" w:hAnsi="Times New Roman"/>
          <w:color w:val="008000"/>
          <w:spacing w:val="-8"/>
          <w:sz w:val="36"/>
          <w:szCs w:val="36"/>
        </w:rPr>
        <w:t>В качестве маскировки для взрывных устройств террористами могут ис</w:t>
      </w:r>
      <w:r w:rsidRPr="002540BA">
        <w:rPr>
          <w:rFonts w:ascii="Times New Roman" w:hAnsi="Times New Roman"/>
          <w:color w:val="008000"/>
          <w:spacing w:val="-8"/>
          <w:sz w:val="36"/>
          <w:szCs w:val="36"/>
        </w:rPr>
        <w:softHyphen/>
        <w:t xml:space="preserve">пользоваться обычные бытовые предметы: коробки, сумки, портфели, сигаретные пачки, мобильные телефоны, игрушки. </w:t>
      </w:r>
    </w:p>
    <w:p w:rsidR="00D53E55" w:rsidRPr="002540BA" w:rsidRDefault="00D53E55" w:rsidP="00D53E55">
      <w:pPr>
        <w:ind w:firstLine="709"/>
        <w:rPr>
          <w:rFonts w:ascii="Times New Roman" w:hAnsi="Times New Roman"/>
          <w:color w:val="008000"/>
          <w:spacing w:val="-8"/>
          <w:sz w:val="36"/>
          <w:szCs w:val="36"/>
        </w:rPr>
      </w:pPr>
      <w:r w:rsidRPr="002540BA">
        <w:rPr>
          <w:rFonts w:ascii="Times New Roman" w:hAnsi="Times New Roman"/>
          <w:b/>
          <w:color w:val="008000"/>
          <w:spacing w:val="-8"/>
          <w:sz w:val="36"/>
          <w:szCs w:val="36"/>
          <w:u w:val="single"/>
        </w:rPr>
        <w:t>Объясните это вашим детям, родным и знакомым</w:t>
      </w:r>
      <w:r w:rsidRPr="002540BA">
        <w:rPr>
          <w:rFonts w:ascii="Times New Roman" w:hAnsi="Times New Roman"/>
          <w:color w:val="008000"/>
          <w:spacing w:val="-8"/>
          <w:sz w:val="36"/>
          <w:szCs w:val="36"/>
        </w:rPr>
        <w:t>.</w:t>
      </w:r>
    </w:p>
    <w:p w:rsidR="00D53E55" w:rsidRPr="002540BA" w:rsidRDefault="00D53E55" w:rsidP="00D53E55">
      <w:pPr>
        <w:ind w:firstLine="709"/>
        <w:rPr>
          <w:rFonts w:ascii="Times New Roman" w:hAnsi="Times New Roman"/>
          <w:color w:val="008000"/>
          <w:spacing w:val="-8"/>
          <w:sz w:val="36"/>
          <w:szCs w:val="36"/>
        </w:rPr>
      </w:pPr>
      <w:r w:rsidRPr="002540BA">
        <w:rPr>
          <w:rFonts w:ascii="Times New Roman" w:hAnsi="Times New Roman"/>
          <w:color w:val="008000"/>
          <w:spacing w:val="-8"/>
          <w:sz w:val="36"/>
          <w:szCs w:val="36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53E55" w:rsidRPr="00E409AC" w:rsidRDefault="00D53E55" w:rsidP="00D53E55">
      <w:pPr>
        <w:ind w:firstLine="709"/>
        <w:jc w:val="center"/>
        <w:rPr>
          <w:rFonts w:ascii="Times New Roman" w:hAnsi="Times New Roman"/>
          <w:spacing w:val="-8"/>
          <w:szCs w:val="28"/>
        </w:rPr>
      </w:pPr>
    </w:p>
    <w:p w:rsidR="00D53E55" w:rsidRPr="00E409AC" w:rsidRDefault="00D53E55" w:rsidP="00D53E55">
      <w:pPr>
        <w:ind w:firstLine="708"/>
        <w:rPr>
          <w:rFonts w:ascii="Times New Roman" w:hAnsi="Times New Roman"/>
          <w:spacing w:val="-8"/>
          <w:szCs w:val="28"/>
        </w:rPr>
      </w:pPr>
    </w:p>
    <w:p w:rsidR="00D53E55" w:rsidRPr="00E409AC" w:rsidRDefault="00D53E55" w:rsidP="00D53E55">
      <w:pPr>
        <w:rPr>
          <w:rFonts w:ascii="Times New Roman" w:hAnsi="Times New Roman"/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22225</wp:posOffset>
            </wp:positionV>
            <wp:extent cx="3326130" cy="2593340"/>
            <wp:effectExtent l="57150" t="38100" r="45720" b="16510"/>
            <wp:wrapThrough wrapText="bothSides">
              <wp:wrapPolygon edited="0">
                <wp:start x="-371" y="-317"/>
                <wp:lineTo x="-371" y="21738"/>
                <wp:lineTo x="21897" y="21738"/>
                <wp:lineTo x="21897" y="-317"/>
                <wp:lineTo x="-371" y="-317"/>
              </wp:wrapPolygon>
            </wp:wrapThrough>
            <wp:docPr id="3" name="Рисунок 3" descr="антитерро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титеррор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5933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ind w:firstLine="708"/>
        <w:rPr>
          <w:spacing w:val="-8"/>
          <w:szCs w:val="28"/>
        </w:rPr>
      </w:pPr>
    </w:p>
    <w:p w:rsidR="00D53E55" w:rsidRDefault="00D53E55" w:rsidP="00D53E55">
      <w:pPr>
        <w:rPr>
          <w:spacing w:val="-8"/>
          <w:szCs w:val="28"/>
        </w:rPr>
      </w:pPr>
    </w:p>
    <w:p w:rsidR="00D53E55" w:rsidRDefault="00D53E55" w:rsidP="00D53E55">
      <w:pPr>
        <w:rPr>
          <w:spacing w:val="-8"/>
          <w:szCs w:val="28"/>
        </w:rPr>
      </w:pPr>
    </w:p>
    <w:p w:rsidR="00D53E55" w:rsidRDefault="00D53E55" w:rsidP="00D53E55">
      <w:pPr>
        <w:rPr>
          <w:spacing w:val="-8"/>
          <w:szCs w:val="28"/>
        </w:rPr>
      </w:pPr>
    </w:p>
    <w:p w:rsidR="00D53E55" w:rsidRDefault="00D53E55" w:rsidP="00D53E5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C00000"/>
          <w:sz w:val="28"/>
          <w:szCs w:val="28"/>
          <w:u w:val="single"/>
        </w:rPr>
      </w:pPr>
    </w:p>
    <w:p w:rsidR="00D53E55" w:rsidRDefault="00D53E55" w:rsidP="00D53E5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C00000"/>
          <w:sz w:val="28"/>
          <w:szCs w:val="28"/>
          <w:u w:val="single"/>
        </w:rPr>
      </w:pPr>
    </w:p>
    <w:p w:rsidR="00D53E55" w:rsidRDefault="00D53E55" w:rsidP="00D53E5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C00000"/>
          <w:sz w:val="28"/>
          <w:szCs w:val="28"/>
          <w:u w:val="single"/>
        </w:rPr>
      </w:pPr>
    </w:p>
    <w:p w:rsidR="00D53E55" w:rsidRDefault="00D53E55" w:rsidP="00D53E5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C00000"/>
          <w:sz w:val="28"/>
          <w:szCs w:val="28"/>
          <w:u w:val="single"/>
        </w:rPr>
      </w:pPr>
    </w:p>
    <w:p w:rsidR="00D53E55" w:rsidRDefault="00D53E55" w:rsidP="00D53E5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C00000"/>
          <w:sz w:val="28"/>
          <w:szCs w:val="28"/>
          <w:u w:val="single"/>
        </w:rPr>
      </w:pPr>
    </w:p>
    <w:p w:rsidR="00D53E55" w:rsidRPr="0042471E" w:rsidRDefault="00D53E55" w:rsidP="00D53E55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C00000"/>
          <w:sz w:val="22"/>
          <w:szCs w:val="22"/>
        </w:rPr>
      </w:pPr>
      <w:r w:rsidRPr="0042471E">
        <w:rPr>
          <w:rStyle w:val="c5"/>
          <w:b/>
          <w:bCs/>
          <w:color w:val="C00000"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Об обнаруженных</w:t>
      </w:r>
      <w:r w:rsidR="008C2F19">
        <w:rPr>
          <w:rStyle w:val="c22"/>
          <w:color w:val="002060"/>
          <w:sz w:val="26"/>
          <w:szCs w:val="26"/>
        </w:rPr>
        <w:t xml:space="preserve"> на улице -  бесхозных вещах, </w:t>
      </w:r>
      <w:r w:rsidRPr="0042471E">
        <w:rPr>
          <w:rStyle w:val="c22"/>
          <w:color w:val="002060"/>
          <w:sz w:val="26"/>
          <w:szCs w:val="26"/>
        </w:rPr>
        <w:t>подозрительных предметов в общественном предметах в подъезде, транспорте, дома или в детском саду.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Объясните детям, что во всех перечисленных случаях необходимо: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Не трогать, не вскрывать, не передвигать находку. Отойти на безопасное расстояние. Сообщить о находке сотруднику милиции.</w:t>
      </w:r>
    </w:p>
    <w:p w:rsidR="00D53E55" w:rsidRPr="0042471E" w:rsidRDefault="00D53E55" w:rsidP="00D53E55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C00000"/>
          <w:sz w:val="22"/>
          <w:szCs w:val="22"/>
        </w:rPr>
      </w:pPr>
      <w:r w:rsidRPr="0042471E">
        <w:rPr>
          <w:rStyle w:val="c5"/>
          <w:b/>
          <w:bCs/>
          <w:color w:val="C00000"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1. Пользоваться незнакомыми предметами, найденными на улице или в общественных местах.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2. Брать у незнакомых людей на улице сумки, свертки, игрушки и т.д.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Об опасности взрыва можно судить по следующим признакам: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2. Натянутая проволока или шнур.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3. Провода или изолирующая лента, свисающие из-под машины.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9900"/>
          <w:sz w:val="22"/>
          <w:szCs w:val="22"/>
        </w:rPr>
      </w:pPr>
      <w:r w:rsidRPr="0042471E">
        <w:rPr>
          <w:rStyle w:val="c22"/>
          <w:color w:val="009900"/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D53E55" w:rsidRPr="0042471E" w:rsidRDefault="00D53E55" w:rsidP="00D53E55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C00000"/>
          <w:sz w:val="22"/>
          <w:szCs w:val="22"/>
        </w:rPr>
      </w:pPr>
      <w:r w:rsidRPr="0042471E">
        <w:rPr>
          <w:rStyle w:val="c5"/>
          <w:b/>
          <w:bCs/>
          <w:color w:val="C00000"/>
          <w:sz w:val="28"/>
          <w:szCs w:val="28"/>
          <w:u w:val="single"/>
        </w:rPr>
        <w:t>КАТЕГОРИЧЕСКИ ЗАПРЕЩАЕТСЯ: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1. Пользоваться найденными незнакомыми предметами.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3. Обрывать или тянуть отходящие от предмета провода, предпринимать попытки их обезвредить.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4. Поднимать, переносить, класть в карманы, портфели, сумки и т.п. взрывоопасные предметы.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6. Помещать боеприпасы в костер или разводить огонь над ним.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7. Собирать и сдавать боеприпасы в качестве металлолома.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8. Наступать или наезжать на боеприпасы.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9. Закапывать боеприпасы в землю или бросать их в водоем.</w:t>
      </w:r>
    </w:p>
    <w:p w:rsidR="00D53E55" w:rsidRPr="0042471E" w:rsidRDefault="00D53E55" w:rsidP="00D53E55">
      <w:pPr>
        <w:pStyle w:val="c8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42471E">
        <w:rPr>
          <w:rStyle w:val="c22"/>
          <w:color w:val="002060"/>
          <w:sz w:val="26"/>
          <w:szCs w:val="26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D53E55" w:rsidRPr="0042471E" w:rsidRDefault="00D53E55" w:rsidP="00D53E55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C00000"/>
          <w:sz w:val="22"/>
          <w:szCs w:val="22"/>
        </w:rPr>
      </w:pPr>
      <w:r w:rsidRPr="0042471E">
        <w:rPr>
          <w:rStyle w:val="c5"/>
          <w:b/>
          <w:bCs/>
          <w:color w:val="C00000"/>
          <w:sz w:val="28"/>
          <w:szCs w:val="28"/>
          <w:u w:val="single"/>
        </w:rPr>
        <w:t>Будьте бдительны!</w:t>
      </w:r>
    </w:p>
    <w:p w:rsidR="001B0FE2" w:rsidRDefault="001B0FE2" w:rsidP="00A634C5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  <w:sectPr w:rsidR="001B0FE2" w:rsidSect="00C22BD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B0FE2" w:rsidRPr="00D150AC" w:rsidRDefault="001B0FE2" w:rsidP="00A634C5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07992" cy="6303185"/>
            <wp:effectExtent l="19050" t="0" r="2658" b="0"/>
            <wp:docPr id="1" name="Рисунок 2" descr="\\.psf\Home\Desktop\методист\безопасность\антитиррор\антитеррор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.psf\Home\Desktop\методист\безопасность\антитиррор\антитеррор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862" cy="630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FE2" w:rsidRPr="00D150AC" w:rsidSect="001B0FE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F3" w:rsidRDefault="006844F3" w:rsidP="00D53E55">
      <w:r>
        <w:separator/>
      </w:r>
    </w:p>
  </w:endnote>
  <w:endnote w:type="continuationSeparator" w:id="1">
    <w:p w:rsidR="006844F3" w:rsidRDefault="006844F3" w:rsidP="00D5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F3" w:rsidRDefault="006844F3" w:rsidP="00D53E55">
      <w:r>
        <w:separator/>
      </w:r>
    </w:p>
  </w:footnote>
  <w:footnote w:type="continuationSeparator" w:id="1">
    <w:p w:rsidR="006844F3" w:rsidRDefault="006844F3" w:rsidP="00D53E55">
      <w:r>
        <w:continuationSeparator/>
      </w:r>
    </w:p>
  </w:footnote>
  <w:footnote w:id="2">
    <w:p w:rsidR="008C2F19" w:rsidRDefault="008C2F19" w:rsidP="00D53E55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76F"/>
    <w:rsid w:val="00193036"/>
    <w:rsid w:val="001B0FE2"/>
    <w:rsid w:val="00316970"/>
    <w:rsid w:val="003A0029"/>
    <w:rsid w:val="00491618"/>
    <w:rsid w:val="004F59C0"/>
    <w:rsid w:val="00656342"/>
    <w:rsid w:val="006712AE"/>
    <w:rsid w:val="006844F3"/>
    <w:rsid w:val="00816EEB"/>
    <w:rsid w:val="008C2F19"/>
    <w:rsid w:val="00A634C5"/>
    <w:rsid w:val="00B108CC"/>
    <w:rsid w:val="00C22BDC"/>
    <w:rsid w:val="00C4509F"/>
    <w:rsid w:val="00CA1D2D"/>
    <w:rsid w:val="00D150AC"/>
    <w:rsid w:val="00D53E55"/>
    <w:rsid w:val="00E679C1"/>
    <w:rsid w:val="00E8243F"/>
    <w:rsid w:val="00F4476F"/>
    <w:rsid w:val="00F6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paragraph" w:styleId="1">
    <w:name w:val="heading 1"/>
    <w:basedOn w:val="a"/>
    <w:next w:val="a"/>
    <w:link w:val="10"/>
    <w:qFormat/>
    <w:rsid w:val="00D53E5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7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53E5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4">
    <w:name w:val="footnote reference"/>
    <w:basedOn w:val="a0"/>
    <w:semiHidden/>
    <w:rsid w:val="00D53E55"/>
    <w:rPr>
      <w:vertAlign w:val="superscript"/>
    </w:rPr>
  </w:style>
  <w:style w:type="paragraph" w:styleId="a5">
    <w:name w:val="footnote text"/>
    <w:basedOn w:val="a"/>
    <w:link w:val="a6"/>
    <w:semiHidden/>
    <w:rsid w:val="00D53E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5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rsid w:val="00D5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5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3E55"/>
  </w:style>
  <w:style w:type="character" w:customStyle="1" w:styleId="c22">
    <w:name w:val="c22"/>
    <w:basedOn w:val="a0"/>
    <w:rsid w:val="00D53E55"/>
  </w:style>
  <w:style w:type="paragraph" w:styleId="a7">
    <w:name w:val="Balloon Text"/>
    <w:basedOn w:val="a"/>
    <w:link w:val="a8"/>
    <w:uiPriority w:val="99"/>
    <w:semiHidden/>
    <w:unhideWhenUsed/>
    <w:rsid w:val="001B0F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UP</cp:lastModifiedBy>
  <cp:revision>8</cp:revision>
  <dcterms:created xsi:type="dcterms:W3CDTF">2015-02-16T10:20:00Z</dcterms:created>
  <dcterms:modified xsi:type="dcterms:W3CDTF">2015-02-19T18:32:00Z</dcterms:modified>
</cp:coreProperties>
</file>